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3501" w14:textId="3E56DCE6" w:rsidR="00277EB2" w:rsidRPr="00F274DB" w:rsidRDefault="00277EB2" w:rsidP="00826D0E">
      <w:pPr>
        <w:spacing w:after="0"/>
        <w:jc w:val="center"/>
        <w:rPr>
          <w:b/>
        </w:rPr>
      </w:pPr>
      <w:r w:rsidRPr="00F274DB">
        <w:rPr>
          <w:b/>
        </w:rPr>
        <w:t>SEASCALE PARISH COUNCIL (SPC) PRIVACY NOTICE</w:t>
      </w:r>
    </w:p>
    <w:p w14:paraId="75E854E1" w14:textId="6D0D3A97" w:rsidR="00277EB2" w:rsidRDefault="00277EB2" w:rsidP="00277EB2">
      <w:pPr>
        <w:spacing w:after="0"/>
      </w:pPr>
    </w:p>
    <w:p w14:paraId="02F7640E" w14:textId="7DA12D87" w:rsidR="00277EB2" w:rsidRDefault="004C2EF9" w:rsidP="00277EB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</w:t>
      </w:r>
      <w:r w:rsidR="00277EB2" w:rsidRPr="00277EB2">
        <w:rPr>
          <w:rFonts w:eastAsia="Times New Roman" w:cstheme="minorHAnsi"/>
          <w:sz w:val="24"/>
          <w:szCs w:val="24"/>
          <w:lang w:eastAsia="en-GB"/>
        </w:rPr>
        <w:t xml:space="preserve">hat information </w:t>
      </w:r>
      <w:r w:rsidR="00277EB2">
        <w:rPr>
          <w:rFonts w:eastAsia="Times New Roman" w:cstheme="minorHAnsi"/>
          <w:sz w:val="24"/>
          <w:szCs w:val="24"/>
          <w:lang w:eastAsia="en-GB"/>
        </w:rPr>
        <w:t>does SPC</w:t>
      </w:r>
      <w:r w:rsidR="00277EB2" w:rsidRPr="00277EB2">
        <w:rPr>
          <w:rFonts w:eastAsia="Times New Roman" w:cstheme="minorHAnsi"/>
          <w:sz w:val="24"/>
          <w:szCs w:val="24"/>
          <w:lang w:eastAsia="en-GB"/>
        </w:rPr>
        <w:t xml:space="preserve"> hold that constitutes personal data</w:t>
      </w:r>
      <w:r w:rsidR="00277EB2">
        <w:rPr>
          <w:rFonts w:eastAsia="Times New Roman" w:cstheme="minorHAnsi"/>
          <w:sz w:val="24"/>
          <w:szCs w:val="24"/>
          <w:lang w:eastAsia="en-GB"/>
        </w:rPr>
        <w:t>?</w:t>
      </w:r>
    </w:p>
    <w:p w14:paraId="72A288BA" w14:textId="5212B1E7" w:rsidR="00277EB2" w:rsidRDefault="00277EB2" w:rsidP="00277EB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Parish Council </w:t>
      </w:r>
      <w:r w:rsidR="000B79DA">
        <w:rPr>
          <w:rFonts w:eastAsia="Times New Roman" w:cstheme="minorHAnsi"/>
          <w:sz w:val="24"/>
          <w:szCs w:val="24"/>
          <w:lang w:eastAsia="en-GB"/>
        </w:rPr>
        <w:t>may hold</w:t>
      </w:r>
      <w:r>
        <w:rPr>
          <w:rFonts w:eastAsia="Times New Roman" w:cstheme="minorHAnsi"/>
          <w:sz w:val="24"/>
          <w:szCs w:val="24"/>
          <w:lang w:eastAsia="en-GB"/>
        </w:rPr>
        <w:t xml:space="preserve"> your name and address.</w:t>
      </w:r>
      <w:r w:rsidR="004C2EF9">
        <w:rPr>
          <w:rFonts w:eastAsia="Times New Roman" w:cstheme="minorHAnsi"/>
          <w:sz w:val="24"/>
          <w:szCs w:val="24"/>
          <w:lang w:eastAsia="en-GB"/>
        </w:rPr>
        <w:t xml:space="preserve"> This will not be passed on to a third party without your consent. The only exception to this would be in the event of a criminal action</w:t>
      </w:r>
      <w:r w:rsidR="00F4455F">
        <w:rPr>
          <w:rFonts w:eastAsia="Times New Roman" w:cstheme="minorHAnsi"/>
          <w:sz w:val="24"/>
          <w:szCs w:val="24"/>
          <w:lang w:eastAsia="en-GB"/>
        </w:rPr>
        <w:t>,</w:t>
      </w:r>
      <w:r w:rsidR="004C2EF9">
        <w:rPr>
          <w:rFonts w:eastAsia="Times New Roman" w:cstheme="minorHAnsi"/>
          <w:sz w:val="24"/>
          <w:szCs w:val="24"/>
          <w:lang w:eastAsia="en-GB"/>
        </w:rPr>
        <w:t xml:space="preserve"> when any data held would be passed onto the police.</w:t>
      </w:r>
      <w:r w:rsidR="004B413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3B96939" w14:textId="77777777" w:rsidR="00277EB2" w:rsidRPr="00277EB2" w:rsidRDefault="00277EB2" w:rsidP="00277EB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67C61552" w14:textId="3BF4366F" w:rsidR="00277EB2" w:rsidRDefault="00277EB2" w:rsidP="00277EB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What does SPC</w:t>
      </w:r>
      <w:r w:rsidRPr="00277EB2">
        <w:rPr>
          <w:rFonts w:eastAsia="Times New Roman" w:cstheme="minorHAnsi"/>
          <w:sz w:val="24"/>
          <w:szCs w:val="24"/>
          <w:lang w:eastAsia="en-GB"/>
        </w:rPr>
        <w:t xml:space="preserve"> do with the personal data</w:t>
      </w:r>
      <w:r>
        <w:rPr>
          <w:rFonts w:eastAsia="Times New Roman" w:cstheme="minorHAnsi"/>
          <w:sz w:val="24"/>
          <w:szCs w:val="24"/>
          <w:lang w:eastAsia="en-GB"/>
        </w:rPr>
        <w:t xml:space="preserve"> it processes?</w:t>
      </w:r>
    </w:p>
    <w:p w14:paraId="709ED9BF" w14:textId="7A6A80EF" w:rsidR="00277EB2" w:rsidRDefault="00277EB2" w:rsidP="00277EB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SPC </w:t>
      </w:r>
      <w:r w:rsidR="00F274DB">
        <w:rPr>
          <w:rFonts w:eastAsia="Times New Roman" w:cstheme="minorHAnsi"/>
          <w:sz w:val="24"/>
          <w:szCs w:val="24"/>
          <w:lang w:eastAsia="en-GB"/>
        </w:rPr>
        <w:t>is</w:t>
      </w:r>
      <w:r>
        <w:rPr>
          <w:rFonts w:eastAsia="Times New Roman" w:cstheme="minorHAnsi"/>
          <w:sz w:val="24"/>
          <w:szCs w:val="24"/>
          <w:lang w:eastAsia="en-GB"/>
        </w:rPr>
        <w:t xml:space="preserve"> required by law to hold this data for 6 years</w:t>
      </w:r>
      <w:r w:rsidR="00F274DB"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74DB">
        <w:rPr>
          <w:rFonts w:eastAsia="Times New Roman" w:cstheme="minorHAnsi"/>
          <w:sz w:val="24"/>
          <w:szCs w:val="24"/>
          <w:lang w:eastAsia="en-GB"/>
        </w:rPr>
        <w:t>I</w:t>
      </w:r>
      <w:r w:rsidR="009925C9">
        <w:rPr>
          <w:rFonts w:eastAsia="Times New Roman" w:cstheme="minorHAnsi"/>
          <w:sz w:val="24"/>
          <w:szCs w:val="24"/>
          <w:lang w:eastAsia="en-GB"/>
        </w:rPr>
        <w:t xml:space="preserve">t is </w:t>
      </w:r>
      <w:r>
        <w:rPr>
          <w:rFonts w:eastAsia="Times New Roman" w:cstheme="minorHAnsi"/>
          <w:sz w:val="24"/>
          <w:szCs w:val="24"/>
          <w:lang w:eastAsia="en-GB"/>
        </w:rPr>
        <w:t>stored in a secure system.</w:t>
      </w:r>
    </w:p>
    <w:p w14:paraId="7D82D24A" w14:textId="77777777" w:rsidR="00277EB2" w:rsidRPr="00277EB2" w:rsidRDefault="00277EB2" w:rsidP="00277EB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9C7958" w14:textId="2C078669" w:rsidR="00277EB2" w:rsidRDefault="00277EB2" w:rsidP="00277EB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Does SPC collect</w:t>
      </w:r>
      <w:r w:rsidRPr="00277EB2">
        <w:rPr>
          <w:rFonts w:eastAsia="Times New Roman" w:cstheme="minorHAnsi"/>
          <w:sz w:val="24"/>
          <w:szCs w:val="24"/>
          <w:lang w:eastAsia="en-GB"/>
        </w:rPr>
        <w:t xml:space="preserve"> information</w:t>
      </w:r>
      <w:r>
        <w:rPr>
          <w:rFonts w:eastAsia="Times New Roman" w:cstheme="minorHAnsi"/>
          <w:sz w:val="24"/>
          <w:szCs w:val="24"/>
          <w:lang w:eastAsia="en-GB"/>
        </w:rPr>
        <w:t>?</w:t>
      </w:r>
    </w:p>
    <w:p w14:paraId="37BC4196" w14:textId="55FE7F03" w:rsidR="00277EB2" w:rsidRDefault="00277EB2" w:rsidP="00277EB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only data SPC may collect would be </w:t>
      </w:r>
      <w:r w:rsidR="009925C9">
        <w:rPr>
          <w:rFonts w:eastAsia="Times New Roman" w:cstheme="minorHAnsi"/>
          <w:sz w:val="24"/>
          <w:szCs w:val="24"/>
          <w:lang w:eastAsia="en-GB"/>
        </w:rPr>
        <w:t>linked to parish survey</w:t>
      </w:r>
      <w:r w:rsidR="000B79DA">
        <w:rPr>
          <w:rFonts w:eastAsia="Times New Roman" w:cstheme="minorHAnsi"/>
          <w:sz w:val="24"/>
          <w:szCs w:val="24"/>
          <w:lang w:eastAsia="en-GB"/>
        </w:rPr>
        <w:t>s</w:t>
      </w:r>
      <w:r w:rsidR="009925C9">
        <w:rPr>
          <w:rFonts w:eastAsia="Times New Roman" w:cstheme="minorHAnsi"/>
          <w:sz w:val="24"/>
          <w:szCs w:val="24"/>
          <w:lang w:eastAsia="en-GB"/>
        </w:rPr>
        <w:t>, such as the 10-year parish plan, to establish what the residents would like to see in the parish.</w:t>
      </w:r>
      <w:r w:rsidR="000B79DA">
        <w:rPr>
          <w:rFonts w:eastAsia="Times New Roman" w:cstheme="minorHAnsi"/>
          <w:sz w:val="24"/>
          <w:szCs w:val="24"/>
          <w:lang w:eastAsia="en-GB"/>
        </w:rPr>
        <w:t xml:space="preserve"> Questions and opinions raised </w:t>
      </w:r>
      <w:r w:rsidR="00B504E9">
        <w:rPr>
          <w:rFonts w:eastAsia="Times New Roman" w:cstheme="minorHAnsi"/>
          <w:sz w:val="24"/>
          <w:szCs w:val="24"/>
          <w:lang w:eastAsia="en-GB"/>
        </w:rPr>
        <w:t xml:space="preserve">by members of the public </w:t>
      </w:r>
      <w:r w:rsidR="000B79DA">
        <w:rPr>
          <w:rFonts w:eastAsia="Times New Roman" w:cstheme="minorHAnsi"/>
          <w:sz w:val="24"/>
          <w:szCs w:val="24"/>
          <w:lang w:eastAsia="en-GB"/>
        </w:rPr>
        <w:t>at public meetings are recorded in the minutes.</w:t>
      </w:r>
    </w:p>
    <w:p w14:paraId="0D09BBA5" w14:textId="77777777" w:rsidR="009925C9" w:rsidRPr="00277EB2" w:rsidRDefault="009925C9" w:rsidP="00277EB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51E7D84B" w14:textId="01ECDA13" w:rsidR="00277EB2" w:rsidRDefault="009925C9" w:rsidP="00277EB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Does SPC</w:t>
      </w:r>
      <w:r w:rsidR="00277EB2" w:rsidRPr="00277EB2">
        <w:rPr>
          <w:rFonts w:eastAsia="Times New Roman" w:cstheme="minorHAnsi"/>
          <w:sz w:val="24"/>
          <w:szCs w:val="24"/>
          <w:lang w:eastAsia="en-GB"/>
        </w:rPr>
        <w:t xml:space="preserve"> derive or infer data about people, for example by profiling them</w:t>
      </w:r>
      <w:r>
        <w:rPr>
          <w:rFonts w:eastAsia="Times New Roman" w:cstheme="minorHAnsi"/>
          <w:sz w:val="24"/>
          <w:szCs w:val="24"/>
          <w:lang w:eastAsia="en-GB"/>
        </w:rPr>
        <w:t>?</w:t>
      </w:r>
    </w:p>
    <w:p w14:paraId="7676B71B" w14:textId="05B626A3" w:rsidR="009925C9" w:rsidRDefault="009925C9" w:rsidP="009925C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No, it does not </w:t>
      </w:r>
      <w:r w:rsidR="00530D88">
        <w:rPr>
          <w:rFonts w:eastAsia="Times New Roman" w:cstheme="minorHAnsi"/>
          <w:sz w:val="24"/>
          <w:szCs w:val="24"/>
          <w:lang w:eastAsia="en-GB"/>
        </w:rPr>
        <w:t xml:space="preserve">derive, infer or </w:t>
      </w:r>
      <w:r>
        <w:rPr>
          <w:rFonts w:eastAsia="Times New Roman" w:cstheme="minorHAnsi"/>
          <w:sz w:val="24"/>
          <w:szCs w:val="24"/>
          <w:lang w:eastAsia="en-GB"/>
        </w:rPr>
        <w:t>profile personal data.</w:t>
      </w:r>
      <w:r w:rsidR="00B504E9">
        <w:rPr>
          <w:rFonts w:eastAsia="Times New Roman" w:cstheme="minorHAnsi"/>
          <w:sz w:val="24"/>
          <w:szCs w:val="24"/>
          <w:lang w:eastAsia="en-GB"/>
        </w:rPr>
        <w:t xml:space="preserve"> It stores any personal data </w:t>
      </w:r>
      <w:r w:rsidR="00565541">
        <w:rPr>
          <w:rFonts w:eastAsia="Times New Roman" w:cstheme="minorHAnsi"/>
          <w:sz w:val="24"/>
          <w:szCs w:val="24"/>
          <w:lang w:eastAsia="en-GB"/>
        </w:rPr>
        <w:t xml:space="preserve">for 6 years, as required by law, </w:t>
      </w:r>
      <w:r w:rsidR="00B504E9">
        <w:rPr>
          <w:rFonts w:eastAsia="Times New Roman" w:cstheme="minorHAnsi"/>
          <w:sz w:val="24"/>
          <w:szCs w:val="24"/>
          <w:lang w:eastAsia="en-GB"/>
        </w:rPr>
        <w:t>in a secure system</w:t>
      </w:r>
      <w:r w:rsidR="0056554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47EE911" w14:textId="77777777" w:rsidR="009925C9" w:rsidRPr="00277EB2" w:rsidRDefault="009925C9" w:rsidP="009925C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46619F58" w14:textId="2E08DCB6" w:rsidR="00277EB2" w:rsidRDefault="009925C9" w:rsidP="00277EB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Would SPC</w:t>
      </w:r>
      <w:r w:rsidR="00277EB2" w:rsidRPr="00277EB2">
        <w:rPr>
          <w:rFonts w:eastAsia="Times New Roman" w:cstheme="minorHAnsi"/>
          <w:sz w:val="24"/>
          <w:szCs w:val="24"/>
          <w:lang w:eastAsia="en-GB"/>
        </w:rPr>
        <w:t xml:space="preserve"> be likely to do other things with it in the future</w:t>
      </w:r>
      <w:r>
        <w:rPr>
          <w:rFonts w:eastAsia="Times New Roman" w:cstheme="minorHAnsi"/>
          <w:sz w:val="24"/>
          <w:szCs w:val="24"/>
          <w:lang w:eastAsia="en-GB"/>
        </w:rPr>
        <w:t xml:space="preserve">. SPC recognize this is an important consideration </w:t>
      </w:r>
      <w:r w:rsidR="00F274DB">
        <w:rPr>
          <w:rFonts w:eastAsia="Times New Roman" w:cstheme="minorHAnsi"/>
          <w:sz w:val="24"/>
          <w:szCs w:val="24"/>
          <w:lang w:eastAsia="en-GB"/>
        </w:rPr>
        <w:t xml:space="preserve">for individuals </w:t>
      </w:r>
      <w:r w:rsidR="00565541">
        <w:rPr>
          <w:rFonts w:eastAsia="Times New Roman" w:cstheme="minorHAnsi"/>
          <w:sz w:val="24"/>
          <w:szCs w:val="24"/>
          <w:lang w:eastAsia="en-GB"/>
        </w:rPr>
        <w:t>should it</w:t>
      </w:r>
      <w:r>
        <w:rPr>
          <w:rFonts w:eastAsia="Times New Roman" w:cstheme="minorHAnsi"/>
          <w:sz w:val="24"/>
          <w:szCs w:val="24"/>
          <w:lang w:eastAsia="en-GB"/>
        </w:rPr>
        <w:t xml:space="preserve"> consider </w:t>
      </w:r>
      <w:r w:rsidR="00277EB2" w:rsidRPr="00277EB2">
        <w:rPr>
          <w:rFonts w:eastAsia="Times New Roman" w:cstheme="minorHAnsi"/>
          <w:sz w:val="24"/>
          <w:szCs w:val="24"/>
          <w:lang w:eastAsia="en-GB"/>
        </w:rPr>
        <w:t>undertaking large scale analysis of data, as in big data analytics</w:t>
      </w:r>
      <w:r>
        <w:rPr>
          <w:rFonts w:eastAsia="Times New Roman" w:cstheme="minorHAnsi"/>
          <w:sz w:val="24"/>
          <w:szCs w:val="24"/>
          <w:lang w:eastAsia="en-GB"/>
        </w:rPr>
        <w:t>?</w:t>
      </w:r>
    </w:p>
    <w:p w14:paraId="056F9872" w14:textId="485F7492" w:rsidR="009925C9" w:rsidRDefault="009925C9" w:rsidP="009925C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SPC does not require to undertake any form of analysis</w:t>
      </w:r>
      <w:r w:rsidR="00565541">
        <w:rPr>
          <w:rFonts w:eastAsia="Times New Roman" w:cstheme="minorHAnsi"/>
          <w:sz w:val="24"/>
          <w:szCs w:val="24"/>
          <w:lang w:eastAsia="en-GB"/>
        </w:rPr>
        <w:t>,</w:t>
      </w:r>
      <w:r>
        <w:rPr>
          <w:rFonts w:eastAsia="Times New Roman" w:cstheme="minorHAnsi"/>
          <w:sz w:val="24"/>
          <w:szCs w:val="24"/>
          <w:lang w:eastAsia="en-GB"/>
        </w:rPr>
        <w:t xml:space="preserve"> beyond what the result of the</w:t>
      </w:r>
      <w:r w:rsidR="00565541">
        <w:rPr>
          <w:rFonts w:eastAsia="Times New Roman" w:cstheme="minorHAnsi"/>
          <w:sz w:val="24"/>
          <w:szCs w:val="24"/>
          <w:lang w:eastAsia="en-GB"/>
        </w:rPr>
        <w:t xml:space="preserve"> opinions and preferences made in the</w:t>
      </w:r>
      <w:r>
        <w:rPr>
          <w:rFonts w:eastAsia="Times New Roman" w:cstheme="minorHAnsi"/>
          <w:sz w:val="24"/>
          <w:szCs w:val="24"/>
          <w:lang w:eastAsia="en-GB"/>
        </w:rPr>
        <w:t xml:space="preserve"> above mentioned 10-year survey</w:t>
      </w:r>
      <w:r w:rsidR="00565541">
        <w:rPr>
          <w:rFonts w:eastAsia="Times New Roman" w:cstheme="minorHAnsi"/>
          <w:sz w:val="24"/>
          <w:szCs w:val="24"/>
          <w:lang w:eastAsia="en-GB"/>
        </w:rPr>
        <w:t>.</w:t>
      </w:r>
    </w:p>
    <w:p w14:paraId="463BE5F8" w14:textId="7288EA65" w:rsidR="00F274DB" w:rsidRDefault="00F274DB" w:rsidP="00F274D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A2E4D31" w14:textId="459CA456" w:rsidR="00F10604" w:rsidRDefault="00F274DB" w:rsidP="00F274D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All information flows through the parish clerk, </w:t>
      </w:r>
      <w:r w:rsidR="007641EA">
        <w:rPr>
          <w:rFonts w:eastAsia="Times New Roman" w:cstheme="minorHAnsi"/>
          <w:sz w:val="24"/>
          <w:szCs w:val="24"/>
          <w:lang w:eastAsia="en-GB"/>
        </w:rPr>
        <w:t>this</w:t>
      </w:r>
      <w:r>
        <w:rPr>
          <w:rFonts w:eastAsia="Times New Roman" w:cstheme="minorHAnsi"/>
          <w:sz w:val="24"/>
          <w:szCs w:val="24"/>
          <w:lang w:eastAsia="en-GB"/>
        </w:rPr>
        <w:t xml:space="preserve"> is held in files on a secure system. Information held includes parish council policies, financial, non-financial documentation, such as agenda and meeting minutes and </w:t>
      </w:r>
      <w:r w:rsidR="00F10604">
        <w:rPr>
          <w:rFonts w:eastAsia="Times New Roman" w:cstheme="minorHAnsi"/>
          <w:sz w:val="24"/>
          <w:szCs w:val="24"/>
          <w:lang w:eastAsia="en-GB"/>
        </w:rPr>
        <w:t xml:space="preserve">any </w:t>
      </w:r>
      <w:r>
        <w:rPr>
          <w:rFonts w:eastAsia="Times New Roman" w:cstheme="minorHAnsi"/>
          <w:sz w:val="24"/>
          <w:szCs w:val="24"/>
          <w:lang w:eastAsia="en-GB"/>
        </w:rPr>
        <w:t>personal data</w:t>
      </w:r>
      <w:r w:rsidR="00F10604">
        <w:rPr>
          <w:rFonts w:eastAsia="Times New Roman" w:cstheme="minorHAnsi"/>
          <w:sz w:val="24"/>
          <w:szCs w:val="24"/>
          <w:lang w:eastAsia="en-GB"/>
        </w:rPr>
        <w:t xml:space="preserve"> held. </w:t>
      </w:r>
      <w:r w:rsidR="007641EA">
        <w:rPr>
          <w:rFonts w:eastAsia="Times New Roman" w:cstheme="minorHAnsi"/>
          <w:sz w:val="24"/>
          <w:szCs w:val="24"/>
          <w:lang w:eastAsia="en-GB"/>
        </w:rPr>
        <w:t xml:space="preserve">The latter is not released </w:t>
      </w:r>
      <w:bookmarkStart w:id="0" w:name="_GoBack"/>
      <w:bookmarkEnd w:id="0"/>
      <w:r w:rsidR="007641EA">
        <w:rPr>
          <w:rFonts w:eastAsia="Times New Roman" w:cstheme="minorHAnsi"/>
          <w:sz w:val="24"/>
          <w:szCs w:val="24"/>
          <w:lang w:eastAsia="en-GB"/>
        </w:rPr>
        <w:t>without the consent of the owner of the data.</w:t>
      </w:r>
    </w:p>
    <w:p w14:paraId="2F11BCFA" w14:textId="77777777" w:rsidR="00F10604" w:rsidRDefault="00F10604" w:rsidP="00F274D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9951E27" w14:textId="7EB6CDC6" w:rsidR="00F274DB" w:rsidRDefault="00F10604" w:rsidP="00F274D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policies, financial, non-financial documentation, such as agenda and meeting minutes along with the Councillors names are</w:t>
      </w:r>
      <w:r w:rsidR="00F274DB">
        <w:rPr>
          <w:rFonts w:eastAsia="Times New Roman" w:cstheme="minorHAnsi"/>
          <w:sz w:val="24"/>
          <w:szCs w:val="24"/>
          <w:lang w:eastAsia="en-GB"/>
        </w:rPr>
        <w:t xml:space="preserve"> available on the website at: </w:t>
      </w:r>
      <w:hyperlink r:id="rId7" w:history="1">
        <w:r w:rsidRPr="006F719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http://www.seascaleparish.com/</w:t>
        </w:r>
      </w:hyperlink>
    </w:p>
    <w:p w14:paraId="2F8DA0A0" w14:textId="645E0CD1" w:rsidR="00277EB2" w:rsidRDefault="00277EB2" w:rsidP="00277EB2">
      <w:pPr>
        <w:spacing w:after="0"/>
      </w:pPr>
    </w:p>
    <w:p w14:paraId="071E9EB2" w14:textId="320AF9E6" w:rsidR="00B70209" w:rsidRDefault="00B70209" w:rsidP="00277EB2">
      <w:pPr>
        <w:spacing w:after="0"/>
      </w:pPr>
    </w:p>
    <w:p w14:paraId="6A21B921" w14:textId="42ABC1E6" w:rsidR="004815EC" w:rsidRDefault="004815EC" w:rsidP="00277EB2">
      <w:pPr>
        <w:spacing w:after="0"/>
      </w:pPr>
      <w:r>
        <w:t>Contact details:</w:t>
      </w:r>
    </w:p>
    <w:p w14:paraId="54644E54" w14:textId="77777777" w:rsidR="00B70209" w:rsidRPr="00AF158E" w:rsidRDefault="00B70209" w:rsidP="00B702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  <w:r w:rsidRPr="00AF158E">
        <w:rPr>
          <w:rFonts w:eastAsia="Times New Roman" w:cstheme="minorHAnsi"/>
          <w:kern w:val="3"/>
          <w:lang w:eastAsia="zh-CN"/>
        </w:rPr>
        <w:t>FAO Clerk for Seascale Parish Council</w:t>
      </w:r>
    </w:p>
    <w:p w14:paraId="271DCC0D" w14:textId="77777777" w:rsidR="00B70209" w:rsidRPr="00AF158E" w:rsidRDefault="00B70209" w:rsidP="00B702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  <w:r w:rsidRPr="00AF158E">
        <w:rPr>
          <w:rFonts w:eastAsia="Times New Roman" w:cstheme="minorHAnsi"/>
          <w:kern w:val="3"/>
          <w:lang w:eastAsia="zh-CN"/>
        </w:rPr>
        <w:t>c/o Seascale Library</w:t>
      </w:r>
    </w:p>
    <w:p w14:paraId="3D29D8E7" w14:textId="77777777" w:rsidR="00B70209" w:rsidRPr="00AF158E" w:rsidRDefault="00B70209" w:rsidP="00B702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  <w:r w:rsidRPr="00AF158E">
        <w:rPr>
          <w:rFonts w:eastAsia="Times New Roman" w:cstheme="minorHAnsi"/>
          <w:kern w:val="3"/>
          <w:lang w:eastAsia="zh-CN"/>
        </w:rPr>
        <w:t>Gosforth Road</w:t>
      </w:r>
    </w:p>
    <w:p w14:paraId="0972E904" w14:textId="77777777" w:rsidR="00B70209" w:rsidRPr="00AF158E" w:rsidRDefault="00B70209" w:rsidP="00B702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  <w:r w:rsidRPr="00AF158E">
        <w:rPr>
          <w:rFonts w:eastAsia="Times New Roman" w:cstheme="minorHAnsi"/>
          <w:kern w:val="3"/>
          <w:lang w:eastAsia="zh-CN"/>
        </w:rPr>
        <w:t>SEASCALE CA20 1PN</w:t>
      </w:r>
    </w:p>
    <w:p w14:paraId="78D0FAD2" w14:textId="77777777" w:rsidR="00277EB2" w:rsidRDefault="00277EB2" w:rsidP="00277EB2">
      <w:pPr>
        <w:spacing w:after="0"/>
      </w:pPr>
    </w:p>
    <w:sectPr w:rsidR="00277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BF45" w14:textId="77777777" w:rsidR="00741C2D" w:rsidRDefault="00741C2D" w:rsidP="00741C2D">
      <w:pPr>
        <w:spacing w:after="0" w:line="240" w:lineRule="auto"/>
      </w:pPr>
      <w:r>
        <w:separator/>
      </w:r>
    </w:p>
  </w:endnote>
  <w:endnote w:type="continuationSeparator" w:id="0">
    <w:p w14:paraId="6CEC5FE2" w14:textId="77777777" w:rsidR="00741C2D" w:rsidRDefault="00741C2D" w:rsidP="0074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CE76" w14:textId="77777777" w:rsidR="00741C2D" w:rsidRDefault="00741C2D" w:rsidP="00741C2D">
      <w:pPr>
        <w:spacing w:after="0" w:line="240" w:lineRule="auto"/>
      </w:pPr>
      <w:r>
        <w:separator/>
      </w:r>
    </w:p>
  </w:footnote>
  <w:footnote w:type="continuationSeparator" w:id="0">
    <w:p w14:paraId="00C4EA9D" w14:textId="77777777" w:rsidR="00741C2D" w:rsidRDefault="00741C2D" w:rsidP="0074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1134"/>
    <w:multiLevelType w:val="multilevel"/>
    <w:tmpl w:val="682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B2"/>
    <w:rsid w:val="000B79DA"/>
    <w:rsid w:val="00277EB2"/>
    <w:rsid w:val="0040640B"/>
    <w:rsid w:val="004815EC"/>
    <w:rsid w:val="004B413E"/>
    <w:rsid w:val="004C2EF9"/>
    <w:rsid w:val="00530D88"/>
    <w:rsid w:val="00565541"/>
    <w:rsid w:val="00741C2D"/>
    <w:rsid w:val="007641EA"/>
    <w:rsid w:val="00784F63"/>
    <w:rsid w:val="00826D0E"/>
    <w:rsid w:val="009925C9"/>
    <w:rsid w:val="00B504E9"/>
    <w:rsid w:val="00B70209"/>
    <w:rsid w:val="00C872CB"/>
    <w:rsid w:val="00F10604"/>
    <w:rsid w:val="00F274DB"/>
    <w:rsid w:val="00F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6BE7"/>
  <w15:chartTrackingRefBased/>
  <w15:docId w15:val="{92C7ECC6-C762-491C-A8BC-FCE2DD6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6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2D"/>
  </w:style>
  <w:style w:type="paragraph" w:styleId="Footer">
    <w:name w:val="footer"/>
    <w:basedOn w:val="Normal"/>
    <w:link w:val="FooterChar"/>
    <w:uiPriority w:val="99"/>
    <w:unhideWhenUsed/>
    <w:rsid w:val="0074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scalepari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12</cp:revision>
  <dcterms:created xsi:type="dcterms:W3CDTF">2018-05-23T17:37:00Z</dcterms:created>
  <dcterms:modified xsi:type="dcterms:W3CDTF">2018-05-23T19:51:00Z</dcterms:modified>
</cp:coreProperties>
</file>